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1604DB" w:rsidP="005B376D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778AF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:rsidTr="00D57574">
        <w:trPr>
          <w:trHeight w:val="35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:rsidTr="00D57574">
        <w:trPr>
          <w:trHeight w:val="361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D57574" w:rsidRPr="00E75D0F" w:rsidRDefault="00D57574" w:rsidP="00F87BD8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מינהל </w:t>
            </w:r>
            <w:r w:rsidR="00F87BD8">
              <w:rPr>
                <w:rFonts w:ascii="Arial" w:hAnsi="Arial" w:cs="Arial" w:hint="cs"/>
                <w:b/>
                <w:sz w:val="22"/>
                <w:szCs w:val="22"/>
                <w:rtl/>
              </w:rPr>
              <w:t>טכנולוגיות דיגיטליות ומידע</w:t>
            </w:r>
          </w:p>
        </w:tc>
      </w:tr>
      <w:tr w:rsidR="00D57574" w:rsidRPr="00E75D0F" w:rsidTr="00D57574">
        <w:trPr>
          <w:trHeight w:val="370"/>
        </w:trPr>
        <w:tc>
          <w:tcPr>
            <w:tcW w:w="1842" w:type="dxa"/>
            <w:shd w:val="clear" w:color="auto" w:fill="E6E6E6"/>
          </w:tcPr>
          <w:p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44D52">
              <w:rPr>
                <w:rFonts w:ascii="Arial" w:hAnsi="Arial" w:cs="Arial" w:hint="cs"/>
                <w:b/>
                <w:sz w:val="22"/>
                <w:szCs w:val="22"/>
                <w:rtl/>
              </w:rPr>
              <w:t>ינואר 2022</w:t>
            </w:r>
          </w:p>
        </w:tc>
      </w:tr>
    </w:tbl>
    <w:p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D91FE6" w:rsidP="00944D52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CfNlNz3gAAAAkB&#10;AAAPAAAAAAAAAAAAAAAAAAwFAABkcnMvZG93bnJldi54bWxQSwUGAAAAAAQABADzAAAAFwYAAAAA&#10;" filled="f" stroked="f">
                <v:textbox>
                  <w:txbxContent>
                    <w:p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944D52">
        <w:rPr>
          <w:rFonts w:ascii="Arial" w:hAnsi="Arial" w:cs="Arial"/>
          <w:b/>
          <w:sz w:val="28"/>
          <w:szCs w:val="28"/>
        </w:rPr>
        <w:sym w:font="Wingdings" w:char="F0FD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D57574">
        <w:tc>
          <w:tcPr>
            <w:tcW w:w="8522" w:type="dxa"/>
            <w:tcBorders>
              <w:bottom w:val="single" w:sz="4" w:space="0" w:color="auto"/>
            </w:tcBorders>
          </w:tcPr>
          <w:p w:rsidR="002F5FF0" w:rsidRDefault="002F5FF0" w:rsidP="002F5FF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325F3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 במשרד החינוך מפעילה</w:t>
            </w:r>
            <w:r w:rsidRPr="000325F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0325F3">
              <w:rPr>
                <w:rFonts w:ascii="Arial" w:hAnsi="Arial" w:cs="Arial" w:hint="cs"/>
                <w:b/>
                <w:sz w:val="22"/>
                <w:szCs w:val="22"/>
                <w:rtl/>
              </w:rPr>
              <w:t>שרתים ו</w:t>
            </w:r>
            <w:r w:rsidRPr="000325F3">
              <w:rPr>
                <w:rFonts w:ascii="Arial" w:hAnsi="Arial" w:cs="Arial"/>
                <w:b/>
                <w:sz w:val="22"/>
                <w:szCs w:val="22"/>
                <w:rtl/>
              </w:rPr>
              <w:t>רישיונות לניהול מסדי נתונים של חברת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מסד הנתונים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מספק שירות לכלל מערכות המשרד כולל מערכות הליבה בכל סביבות העבודה כולל סביבת ייצור ולכן תשתית זו הינה </w:t>
            </w:r>
            <w:r w:rsidRPr="00E428F3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קריטית לתפקוד </w:t>
            </w:r>
            <w:r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 xml:space="preserve">תקין של </w:t>
            </w:r>
            <w:r w:rsidRPr="00E428F3">
              <w:rPr>
                <w:rFonts w:ascii="Arial" w:hAnsi="Arial" w:cs="Arial" w:hint="cs"/>
                <w:bCs/>
                <w:sz w:val="22"/>
                <w:szCs w:val="22"/>
                <w:u w:val="single"/>
                <w:rtl/>
              </w:rPr>
              <w:t>המשרד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:rsidR="002F5FF0" w:rsidRDefault="002F5FF0" w:rsidP="002F5FF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עקב גדילה בשנים האחרונות בפעילות מערכות המשרד ועומסים הולכים וגדלים בעיקר בתקופות שיא כגון פתיחת שנה"ל המשרד נאלץ לשדרג את תשתית ה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 xml:space="preserve">ORACLE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לתשתית חזקה ושרידה יותר מהמצב כיום על ידי רכישה של מכונת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EXADATA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X9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-ORACLE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בעלת משאבים גדולים יותר מהמכונה הקיימת כדי לעמוד בדרישות המערכות של המשרד </w:t>
            </w:r>
            <w:r w:rsidR="00215D36">
              <w:rPr>
                <w:rFonts w:ascii="Arial" w:hAnsi="Arial" w:cs="Arial" w:hint="cs"/>
                <w:b/>
                <w:sz w:val="22"/>
                <w:szCs w:val="22"/>
                <w:rtl/>
              </w:rPr>
              <w:t>כולל תמיכה בגידול עתידי .</w:t>
            </w:r>
          </w:p>
          <w:p w:rsidR="002F5FF0" w:rsidRDefault="002F5FF0" w:rsidP="002F5FF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רכישה זו </w:t>
            </w:r>
            <w:r w:rsidR="00215D36">
              <w:rPr>
                <w:rFonts w:ascii="Arial" w:hAnsi="Arial" w:cs="Arial" w:hint="cs"/>
                <w:b/>
                <w:sz w:val="22"/>
                <w:szCs w:val="22"/>
                <w:rtl/>
              </w:rPr>
              <w:t>תשמש כתחליף ל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תשתית האורקל הקיימת</w:t>
            </w:r>
            <w:r w:rsidR="00215D3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בסביבת ייצור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(שהינה בת 5 שנים ודורשת עלות מיוחדת נוספות בתחזוקה השוטפת).</w:t>
            </w:r>
          </w:p>
          <w:p w:rsidR="002F5FF0" w:rsidRDefault="002F5FF0" w:rsidP="002F5FF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עלות המכונה כוללת בתוכה את המרכיבים הבאים : עלות המכונה ברמת החומרה , עלות רישוי עדכון ותמיכה במכונה , עלויות ימי עבודה של היצרן למעבר למכונה החדשה בסביבת הייצור . </w:t>
            </w:r>
          </w:p>
          <w:p w:rsidR="00E75D0F" w:rsidRPr="00E75D0F" w:rsidRDefault="00E75D0F" w:rsidP="00B47B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E75D0F" w:rsidRDefault="00E75D0F" w:rsidP="00944D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944D52">
        <w:rPr>
          <w:rFonts w:ascii="Arial" w:hAnsi="Arial" w:cs="Arial"/>
          <w:b/>
          <w:sz w:val="28"/>
          <w:szCs w:val="28"/>
        </w:rPr>
        <w:sym w:font="Wingdings" w:char="F0FD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dr/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JVr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6N7GJG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lqSVa7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1604DB">
              <w:rPr>
                <w:rFonts w:ascii="Arial" w:hAnsi="Arial" w:cs="Arial"/>
                <w:b/>
                <w:sz w:val="22"/>
                <w:szCs w:val="22"/>
              </w:rPr>
              <w:t>Oracle</w:t>
            </w:r>
            <w:r w:rsidR="001604D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778A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E6AD0EB" wp14:editId="42DDA1A9">
                      <wp:simplePos x="0" y="0"/>
                      <wp:positionH relativeFrom="column">
                        <wp:posOffset>3026996</wp:posOffset>
                      </wp:positionH>
                      <wp:positionV relativeFrom="paragraph">
                        <wp:posOffset>474980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6AD0EB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9" type="#_x0000_t202" style="position:absolute;left:0;text-align:left;margin-left:238.35pt;margin-top:37.4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AgP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EcYCdpBix7YaNCtHNGl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D1BBE" w:rsidRPr="00917015">
              <w:rPr>
                <w:rFonts w:ascii="Arial" w:hAnsi="Arial" w:cs="Arial"/>
                <w:b/>
                <w:sz w:val="22"/>
                <w:szCs w:val="22"/>
                <w:rtl/>
              </w:rPr>
              <w:t>512200502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F778AF" w:rsidRDefault="006C25E7" w:rsidP="00E75D0F">
            <w:pPr>
              <w:tabs>
                <w:tab w:val="center" w:pos="4153"/>
                <w:tab w:val="right" w:pos="8306"/>
              </w:tabs>
              <w:bidi/>
              <w:rPr>
                <w:rtl/>
              </w:rPr>
            </w:pPr>
            <w:r>
              <w:rPr>
                <w:rFonts w:hint="cs"/>
                <w:rtl/>
              </w:rPr>
              <w:t xml:space="preserve">1,624,013 </w:t>
            </w:r>
            <w:r w:rsidRPr="00F34F41">
              <w:rPr>
                <w:rFonts w:ascii="Arial" w:hAnsi="Arial" w:cs="Arial" w:hint="cs"/>
                <w:b/>
                <w:sz w:val="22"/>
                <w:szCs w:val="22"/>
                <w:rtl/>
              </w:rPr>
              <w:t>₪ לא כולל מע"מ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C25E7" w:rsidP="00F778A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C20884">
              <w:rPr>
                <w:rFonts w:ascii="Arial" w:hAnsi="Arial" w:cs="Arial" w:hint="cs"/>
                <w:b/>
                <w:sz w:val="22"/>
                <w:szCs w:val="22"/>
                <w:rtl/>
              </w:rPr>
              <w:t>15.2.2022-14.2.2025</w:t>
            </w:r>
            <w:r w:rsidR="00C20884" w:rsidRPr="00C2088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(כולל 3 שנות תחזוקה)</w:t>
            </w:r>
            <w:bookmarkStart w:id="0" w:name="_GoBack"/>
            <w:bookmarkEnd w:id="0"/>
          </w:p>
        </w:tc>
      </w:tr>
    </w:tbl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:rsidTr="00661651">
        <w:tc>
          <w:tcPr>
            <w:tcW w:w="8522" w:type="dxa"/>
          </w:tcPr>
          <w:p w:rsidR="00E75D0F" w:rsidRPr="00E75D0F" w:rsidRDefault="0014775A" w:rsidP="0014775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הרכש מתבצע ישירות מול חברת </w:t>
            </w:r>
            <w:r w:rsidR="00576439"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 w:rsidR="005764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שהינה היצרן הבלעדי של מכונה זו שמיוצרת בהתאמה ובאופטימיזצי</w:t>
            </w:r>
            <w:r>
              <w:rPr>
                <w:rFonts w:ascii="Arial" w:hAnsi="Arial" w:cs="Arial" w:hint="eastAsia"/>
                <w:b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מלאה לבסיס הנתונים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ORACLE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57643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כולל עדכון </w:t>
            </w:r>
            <w:r w:rsidR="006913CF">
              <w:rPr>
                <w:rFonts w:ascii="Arial" w:hAnsi="Arial" w:cs="Arial" w:hint="cs"/>
                <w:b/>
                <w:sz w:val="22"/>
                <w:szCs w:val="22"/>
                <w:rtl/>
              </w:rPr>
              <w:t>ו</w:t>
            </w:r>
            <w:r w:rsidR="00576439">
              <w:rPr>
                <w:rFonts w:ascii="Arial" w:hAnsi="Arial" w:cs="Arial" w:hint="cs"/>
                <w:b/>
                <w:sz w:val="22"/>
                <w:szCs w:val="22"/>
                <w:rtl/>
              </w:rPr>
              <w:t>תמיכה ישירה של היצרן בעצמו 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61711" w:rsidRDefault="0026171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:rsidR="004F692D" w:rsidRDefault="00E75D0F" w:rsidP="0026171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</w:t>
      </w:r>
    </w:p>
    <w:p w:rsidR="00E75D0F" w:rsidRDefault="00E75D0F" w:rsidP="004F692D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9"/>
        <w:gridCol w:w="5055"/>
        <w:gridCol w:w="1532"/>
      </w:tblGrid>
      <w:tr w:rsidR="00E75D0F" w:rsidRPr="00E75D0F" w:rsidTr="004F692D">
        <w:trPr>
          <w:trHeight w:val="848"/>
        </w:trPr>
        <w:tc>
          <w:tcPr>
            <w:tcW w:w="1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5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532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  <w:tr w:rsidR="00261711" w:rsidRPr="00E75D0F" w:rsidTr="00261711">
        <w:tc>
          <w:tcPr>
            <w:tcW w:w="1709" w:type="dxa"/>
            <w:tcBorders>
              <w:top w:val="single" w:sz="4" w:space="0" w:color="auto"/>
            </w:tcBorders>
            <w:shd w:val="clear" w:color="auto" w:fill="E6E6E6"/>
          </w:tcPr>
          <w:p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דוד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אלעזרה</w:t>
            </w:r>
            <w:proofErr w:type="spellEnd"/>
          </w:p>
        </w:tc>
        <w:tc>
          <w:tcPr>
            <w:tcW w:w="5055" w:type="dxa"/>
            <w:tcBorders>
              <w:top w:val="single" w:sz="4" w:space="0" w:color="auto"/>
            </w:tcBorders>
            <w:shd w:val="clear" w:color="auto" w:fill="E6E6E6"/>
          </w:tcPr>
          <w:p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מנהל תפעול תשתיות</w:t>
            </w:r>
            <w:r w:rsidR="0001241D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ואינטגרציה</w:t>
            </w:r>
          </w:p>
        </w:tc>
        <w:tc>
          <w:tcPr>
            <w:tcW w:w="1532" w:type="dxa"/>
            <w:tcBorders>
              <w:top w:val="single" w:sz="4" w:space="0" w:color="auto"/>
            </w:tcBorders>
            <w:shd w:val="clear" w:color="auto" w:fill="E6E6E6"/>
          </w:tcPr>
          <w:p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</w:tbl>
    <w:p w:rsidR="00AD5096" w:rsidRDefault="00AD5096" w:rsidP="00E75D0F">
      <w:pPr>
        <w:bidi/>
        <w:ind w:left="386"/>
        <w:rPr>
          <w:rFonts w:ascii="Arial" w:hAnsi="Arial" w:cs="Arial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9"/>
        <w:gridCol w:w="5055"/>
        <w:gridCol w:w="1532"/>
      </w:tblGrid>
      <w:tr w:rsidR="006C25E7" w:rsidRPr="00E75D0F" w:rsidTr="009706B6">
        <w:trPr>
          <w:trHeight w:val="848"/>
        </w:trPr>
        <w:tc>
          <w:tcPr>
            <w:tcW w:w="1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5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532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  <w:tr w:rsidR="006C25E7" w:rsidRPr="00E75D0F" w:rsidTr="009706B6">
        <w:tc>
          <w:tcPr>
            <w:tcW w:w="1709" w:type="dxa"/>
            <w:tcBorders>
              <w:top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הרצל ניסים</w:t>
            </w:r>
          </w:p>
        </w:tc>
        <w:tc>
          <w:tcPr>
            <w:tcW w:w="5055" w:type="dxa"/>
            <w:tcBorders>
              <w:top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6C25E7">
              <w:rPr>
                <w:rFonts w:ascii="Arial" w:hAnsi="Arial" w:cs="Arial"/>
                <w:bCs/>
                <w:sz w:val="22"/>
                <w:szCs w:val="22"/>
                <w:rtl/>
              </w:rPr>
              <w:t>מנהל חטיבה בכירה (תפעול תשתיות)</w:t>
            </w:r>
          </w:p>
        </w:tc>
        <w:tc>
          <w:tcPr>
            <w:tcW w:w="1532" w:type="dxa"/>
            <w:tcBorders>
              <w:top w:val="single" w:sz="4" w:space="0" w:color="auto"/>
            </w:tcBorders>
            <w:shd w:val="clear" w:color="auto" w:fill="E6E6E6"/>
          </w:tcPr>
          <w:p w:rsidR="006C25E7" w:rsidRPr="00E75D0F" w:rsidRDefault="006C25E7" w:rsidP="009706B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</w:tc>
      </w:tr>
    </w:tbl>
    <w:p w:rsidR="006C25E7" w:rsidRPr="00600A0F" w:rsidRDefault="006C25E7" w:rsidP="006C25E7">
      <w:pPr>
        <w:bidi/>
        <w:ind w:left="386"/>
        <w:rPr>
          <w:rFonts w:ascii="Arial" w:hAnsi="Arial" w:cs="Arial"/>
          <w:rtl/>
        </w:rPr>
      </w:pPr>
    </w:p>
    <w:sectPr w:rsidR="006C25E7" w:rsidRPr="00600A0F" w:rsidSect="00261711">
      <w:headerReference w:type="default" r:id="rId7"/>
      <w:footerReference w:type="default" r:id="rId8"/>
      <w:pgSz w:w="11906" w:h="16838"/>
      <w:pgMar w:top="1440" w:right="1800" w:bottom="126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129F6" w:rsidRDefault="00F129F6">
      <w:r>
        <w:separator/>
      </w:r>
    </w:p>
  </w:endnote>
  <w:endnote w:type="continuationSeparator" w:id="0">
    <w:p w:rsidR="00F129F6" w:rsidRDefault="00F1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C20884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129F6" w:rsidRDefault="00F129F6">
      <w:r>
        <w:separator/>
      </w:r>
    </w:p>
  </w:footnote>
  <w:footnote w:type="continuationSeparator" w:id="0">
    <w:p w:rsidR="00F129F6" w:rsidRDefault="00F1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F34F41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 w:rsidR="00F34F41"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טכנולוגיות דיגיטליות ומידע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7" name="תמונה 7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1241D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4775A"/>
    <w:rsid w:val="0015080F"/>
    <w:rsid w:val="00152AA9"/>
    <w:rsid w:val="001551E1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12AF9"/>
    <w:rsid w:val="00215D36"/>
    <w:rsid w:val="002257CF"/>
    <w:rsid w:val="0022666C"/>
    <w:rsid w:val="002527BF"/>
    <w:rsid w:val="00261711"/>
    <w:rsid w:val="002650AB"/>
    <w:rsid w:val="00265C2E"/>
    <w:rsid w:val="00272EE6"/>
    <w:rsid w:val="00277F6A"/>
    <w:rsid w:val="002A133E"/>
    <w:rsid w:val="002B54B3"/>
    <w:rsid w:val="002C2287"/>
    <w:rsid w:val="002F5FF0"/>
    <w:rsid w:val="003150C9"/>
    <w:rsid w:val="003336E5"/>
    <w:rsid w:val="00336A3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F692D"/>
    <w:rsid w:val="0054012B"/>
    <w:rsid w:val="00546B53"/>
    <w:rsid w:val="0055401D"/>
    <w:rsid w:val="0055709B"/>
    <w:rsid w:val="00573F46"/>
    <w:rsid w:val="00576439"/>
    <w:rsid w:val="00596709"/>
    <w:rsid w:val="005A1E62"/>
    <w:rsid w:val="005B24A5"/>
    <w:rsid w:val="005B376D"/>
    <w:rsid w:val="005D5F79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E3D"/>
    <w:rsid w:val="00665374"/>
    <w:rsid w:val="0067145E"/>
    <w:rsid w:val="006913CF"/>
    <w:rsid w:val="00692390"/>
    <w:rsid w:val="006A3328"/>
    <w:rsid w:val="006A4B99"/>
    <w:rsid w:val="006B4739"/>
    <w:rsid w:val="006C25E7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30AC0"/>
    <w:rsid w:val="00870B42"/>
    <w:rsid w:val="0087433A"/>
    <w:rsid w:val="00882DD4"/>
    <w:rsid w:val="008B3B18"/>
    <w:rsid w:val="008B4800"/>
    <w:rsid w:val="008D29D4"/>
    <w:rsid w:val="008D43E6"/>
    <w:rsid w:val="008E1453"/>
    <w:rsid w:val="008F2600"/>
    <w:rsid w:val="008F66E4"/>
    <w:rsid w:val="009051B4"/>
    <w:rsid w:val="00907A6B"/>
    <w:rsid w:val="009348E9"/>
    <w:rsid w:val="00936866"/>
    <w:rsid w:val="00944D52"/>
    <w:rsid w:val="009463C0"/>
    <w:rsid w:val="00953002"/>
    <w:rsid w:val="009868B9"/>
    <w:rsid w:val="009A4D9D"/>
    <w:rsid w:val="009D237B"/>
    <w:rsid w:val="009E28A4"/>
    <w:rsid w:val="00A1037D"/>
    <w:rsid w:val="00A177BF"/>
    <w:rsid w:val="00A27371"/>
    <w:rsid w:val="00A43115"/>
    <w:rsid w:val="00A56D7D"/>
    <w:rsid w:val="00A67D02"/>
    <w:rsid w:val="00A76DAF"/>
    <w:rsid w:val="00A94AC8"/>
    <w:rsid w:val="00AA4CCB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0884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22D81"/>
    <w:rsid w:val="00D36819"/>
    <w:rsid w:val="00D419EE"/>
    <w:rsid w:val="00D45653"/>
    <w:rsid w:val="00D53829"/>
    <w:rsid w:val="00D57574"/>
    <w:rsid w:val="00D718C8"/>
    <w:rsid w:val="00D77619"/>
    <w:rsid w:val="00D77C3F"/>
    <w:rsid w:val="00D91FE6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107AD"/>
    <w:rsid w:val="00F129F6"/>
    <w:rsid w:val="00F23B12"/>
    <w:rsid w:val="00F34F41"/>
    <w:rsid w:val="00F35D1E"/>
    <w:rsid w:val="00F4194F"/>
    <w:rsid w:val="00F4368D"/>
    <w:rsid w:val="00F52885"/>
    <w:rsid w:val="00F5681B"/>
    <w:rsid w:val="00F778AF"/>
    <w:rsid w:val="00F87BD8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923A93C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10</TotalTime>
  <Pages>2</Pages>
  <Words>360</Words>
  <Characters>1898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2254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חיה וסלי</cp:lastModifiedBy>
  <cp:revision>8</cp:revision>
  <cp:lastPrinted>2015-03-31T09:24:00Z</cp:lastPrinted>
  <dcterms:created xsi:type="dcterms:W3CDTF">2022-01-10T21:07:00Z</dcterms:created>
  <dcterms:modified xsi:type="dcterms:W3CDTF">2022-01-13T12:05:00Z</dcterms:modified>
</cp:coreProperties>
</file>